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D0" w:rsidRPr="00F83DCA" w:rsidRDefault="00A92A8E" w:rsidP="006A3A18">
      <w:pPr>
        <w:spacing w:after="0" w:line="240" w:lineRule="auto"/>
        <w:rPr>
          <w:rFonts w:ascii="Times New Roman" w:hAnsi="Times New Roman" w:cs="Times New Roman"/>
          <w:b/>
          <w:i/>
          <w:sz w:val="28"/>
          <w:lang w:val="en-US"/>
        </w:rPr>
      </w:pPr>
      <w:r w:rsidRPr="00F83DCA">
        <w:rPr>
          <w:rFonts w:ascii="Times New Roman" w:hAnsi="Times New Roman" w:cs="Times New Roman"/>
          <w:b/>
          <w:i/>
          <w:sz w:val="28"/>
          <w:lang w:val="en-US"/>
        </w:rPr>
        <w:t>Before-</w:t>
      </w:r>
      <w:r w:rsidR="006A3A18" w:rsidRPr="00F83DCA">
        <w:rPr>
          <w:rFonts w:ascii="Times New Roman" w:hAnsi="Times New Roman" w:cs="Times New Roman"/>
          <w:b/>
          <w:i/>
          <w:sz w:val="28"/>
          <w:lang w:val="en-US"/>
        </w:rPr>
        <w:t>watching</w:t>
      </w:r>
      <w:r w:rsidRPr="00F83DCA">
        <w:rPr>
          <w:rFonts w:ascii="Times New Roman" w:hAnsi="Times New Roman" w:cs="Times New Roman"/>
          <w:b/>
          <w:i/>
          <w:sz w:val="28"/>
          <w:lang w:val="en-US"/>
        </w:rPr>
        <w:t xml:space="preserve"> activity:</w:t>
      </w:r>
    </w:p>
    <w:p w:rsidR="006A3A18" w:rsidRPr="00F83DCA" w:rsidRDefault="006A3A18" w:rsidP="006A3A1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lang w:val="en-US"/>
        </w:rPr>
      </w:pPr>
      <w:r w:rsidRPr="00F83DCA">
        <w:rPr>
          <w:rFonts w:ascii="Times New Roman" w:hAnsi="Times New Roman" w:cs="Times New Roman"/>
          <w:i/>
          <w:sz w:val="28"/>
          <w:lang w:val="en-US"/>
        </w:rPr>
        <w:t>What do you remember about the word order in questions?</w:t>
      </w:r>
    </w:p>
    <w:p w:rsidR="006A3A18" w:rsidRPr="00F83DCA" w:rsidRDefault="006A3A18" w:rsidP="006A3A18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lang w:val="en-US"/>
        </w:rPr>
      </w:pPr>
      <w:r w:rsidRPr="00F83DCA">
        <w:rPr>
          <w:rFonts w:ascii="Times New Roman" w:hAnsi="Times New Roman" w:cs="Times New Roman"/>
          <w:i/>
          <w:sz w:val="28"/>
          <w:lang w:val="en-US"/>
        </w:rPr>
        <w:t>What interrogative words (Wh-words) do you remember? ________________________________________________</w:t>
      </w:r>
      <w:r w:rsidR="00F83DCA">
        <w:rPr>
          <w:rFonts w:ascii="Times New Roman" w:hAnsi="Times New Roman" w:cs="Times New Roman"/>
          <w:i/>
          <w:sz w:val="28"/>
          <w:lang w:val="en-US"/>
        </w:rPr>
        <w:t>___________</w:t>
      </w:r>
    </w:p>
    <w:p w:rsidR="006A3A18" w:rsidRPr="00F83DCA" w:rsidRDefault="00A92A8E" w:rsidP="006A3A1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lang w:val="en-US"/>
        </w:rPr>
      </w:pPr>
      <w:r w:rsidRPr="00F83DCA">
        <w:rPr>
          <w:rFonts w:ascii="Times New Roman" w:hAnsi="Times New Roman" w:cs="Times New Roman"/>
          <w:b/>
          <w:sz w:val="28"/>
          <w:lang w:val="en-US"/>
        </w:rPr>
        <w:t xml:space="preserve">Watch the video </w:t>
      </w:r>
      <w:r w:rsidR="00F83DCA">
        <w:rPr>
          <w:rFonts w:ascii="Times New Roman" w:hAnsi="Times New Roman" w:cs="Times New Roman"/>
          <w:b/>
          <w:sz w:val="28"/>
          <w:lang w:val="en-US"/>
        </w:rPr>
        <w:t xml:space="preserve">about types of questions </w:t>
      </w:r>
      <w:r w:rsidRPr="00F83DCA">
        <w:rPr>
          <w:rFonts w:ascii="Times New Roman" w:hAnsi="Times New Roman" w:cs="Times New Roman"/>
          <w:b/>
          <w:sz w:val="28"/>
          <w:lang w:val="en-US"/>
        </w:rPr>
        <w:t>and do the tasks.</w:t>
      </w:r>
    </w:p>
    <w:p w:rsidR="00A92A8E" w:rsidRPr="00F83DCA" w:rsidRDefault="00A92A8E" w:rsidP="006A3A1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lang w:val="en-US"/>
        </w:rPr>
      </w:pPr>
      <w:r w:rsidRPr="00F83DCA">
        <w:rPr>
          <w:rFonts w:ascii="Times New Roman" w:hAnsi="Times New Roman" w:cs="Times New Roman"/>
          <w:b/>
          <w:i/>
          <w:sz w:val="28"/>
          <w:lang w:val="en-US"/>
        </w:rPr>
        <w:t>While watching activity:</w:t>
      </w:r>
    </w:p>
    <w:p w:rsidR="00A92A8E" w:rsidRPr="00F83DCA" w:rsidRDefault="00A92A8E" w:rsidP="003B62C9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i/>
          <w:sz w:val="28"/>
          <w:lang w:val="en-US"/>
        </w:rPr>
      </w:pPr>
      <w:r w:rsidRPr="00F83DCA">
        <w:rPr>
          <w:rFonts w:ascii="Times New Roman" w:hAnsi="Times New Roman" w:cs="Times New Roman"/>
          <w:i/>
          <w:sz w:val="28"/>
          <w:lang w:val="en-US"/>
        </w:rPr>
        <w:t>Complete the first three columns of the chart: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4961"/>
        <w:gridCol w:w="4673"/>
      </w:tblGrid>
      <w:tr w:rsidR="00A92A8E" w:rsidRPr="003B62C9" w:rsidTr="00F83DCA">
        <w:trPr>
          <w:trHeight w:val="300"/>
        </w:trPr>
        <w:tc>
          <w:tcPr>
            <w:tcW w:w="5949" w:type="dxa"/>
            <w:gridSpan w:val="2"/>
            <w:vAlign w:val="center"/>
          </w:tcPr>
          <w:p w:rsidR="00A92A8E" w:rsidRPr="003B62C9" w:rsidRDefault="00A92A8E" w:rsidP="00A92A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B62C9">
              <w:rPr>
                <w:rFonts w:ascii="Times New Roman" w:hAnsi="Times New Roman" w:cs="Times New Roman"/>
                <w:b/>
                <w:sz w:val="28"/>
                <w:lang w:val="en-US"/>
              </w:rPr>
              <w:t>Type of question</w:t>
            </w:r>
          </w:p>
        </w:tc>
        <w:tc>
          <w:tcPr>
            <w:tcW w:w="4961" w:type="dxa"/>
            <w:vMerge w:val="restart"/>
            <w:vAlign w:val="center"/>
          </w:tcPr>
          <w:p w:rsidR="00A92A8E" w:rsidRPr="003B62C9" w:rsidRDefault="00A92A8E" w:rsidP="00A92A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B62C9">
              <w:rPr>
                <w:rFonts w:ascii="Times New Roman" w:hAnsi="Times New Roman" w:cs="Times New Roman"/>
                <w:b/>
                <w:sz w:val="28"/>
                <w:lang w:val="en-US"/>
              </w:rPr>
              <w:t>Example</w:t>
            </w:r>
          </w:p>
        </w:tc>
        <w:tc>
          <w:tcPr>
            <w:tcW w:w="4673" w:type="dxa"/>
            <w:vMerge w:val="restart"/>
            <w:vAlign w:val="center"/>
          </w:tcPr>
          <w:p w:rsidR="00A92A8E" w:rsidRPr="003B62C9" w:rsidRDefault="00A92A8E" w:rsidP="003B6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B62C9">
              <w:rPr>
                <w:rFonts w:ascii="Times New Roman" w:hAnsi="Times New Roman" w:cs="Times New Roman"/>
                <w:b/>
                <w:sz w:val="28"/>
                <w:lang w:val="en-US"/>
              </w:rPr>
              <w:t>S</w:t>
            </w:r>
            <w:r w:rsidR="003B62C9">
              <w:rPr>
                <w:rFonts w:ascii="Times New Roman" w:hAnsi="Times New Roman" w:cs="Times New Roman"/>
                <w:b/>
                <w:sz w:val="28"/>
                <w:lang w:val="en-US"/>
              </w:rPr>
              <w:t>cheme</w:t>
            </w:r>
          </w:p>
        </w:tc>
      </w:tr>
      <w:tr w:rsidR="00A92A8E" w:rsidRPr="003B62C9" w:rsidTr="00F83DCA">
        <w:trPr>
          <w:trHeight w:val="345"/>
        </w:trPr>
        <w:tc>
          <w:tcPr>
            <w:tcW w:w="2972" w:type="dxa"/>
            <w:vAlign w:val="center"/>
          </w:tcPr>
          <w:p w:rsidR="00A92A8E" w:rsidRPr="003B62C9" w:rsidRDefault="00A92A8E" w:rsidP="00A92A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B62C9">
              <w:rPr>
                <w:rFonts w:ascii="Times New Roman" w:hAnsi="Times New Roman" w:cs="Times New Roman"/>
                <w:b/>
                <w:sz w:val="28"/>
                <w:lang w:val="en-US"/>
              </w:rPr>
              <w:t>Russian name</w:t>
            </w:r>
          </w:p>
        </w:tc>
        <w:tc>
          <w:tcPr>
            <w:tcW w:w="2977" w:type="dxa"/>
            <w:vAlign w:val="center"/>
          </w:tcPr>
          <w:p w:rsidR="00A92A8E" w:rsidRPr="003B62C9" w:rsidRDefault="00A92A8E" w:rsidP="00A92A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B62C9">
              <w:rPr>
                <w:rFonts w:ascii="Times New Roman" w:hAnsi="Times New Roman" w:cs="Times New Roman"/>
                <w:b/>
                <w:sz w:val="28"/>
                <w:lang w:val="en-US"/>
              </w:rPr>
              <w:t>English name</w:t>
            </w:r>
          </w:p>
        </w:tc>
        <w:tc>
          <w:tcPr>
            <w:tcW w:w="4961" w:type="dxa"/>
            <w:vMerge/>
            <w:vAlign w:val="center"/>
          </w:tcPr>
          <w:p w:rsidR="00A92A8E" w:rsidRPr="003B62C9" w:rsidRDefault="00A92A8E" w:rsidP="00A92A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4673" w:type="dxa"/>
            <w:vMerge/>
            <w:vAlign w:val="center"/>
          </w:tcPr>
          <w:p w:rsidR="00A92A8E" w:rsidRPr="003B62C9" w:rsidRDefault="00A92A8E" w:rsidP="00A92A8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A92A8E" w:rsidTr="00F83DCA">
        <w:tc>
          <w:tcPr>
            <w:tcW w:w="2972" w:type="dxa"/>
          </w:tcPr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3B62C9">
              <w:rPr>
                <w:rFonts w:ascii="Times New Roman" w:hAnsi="Times New Roman" w:cs="Times New Roman"/>
                <w:b/>
                <w:sz w:val="28"/>
              </w:rPr>
              <w:t>Общий вопрос</w:t>
            </w:r>
          </w:p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2977" w:type="dxa"/>
          </w:tcPr>
          <w:p w:rsidR="00A92A8E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961" w:type="dxa"/>
          </w:tcPr>
          <w:p w:rsidR="00A92A8E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673" w:type="dxa"/>
          </w:tcPr>
          <w:p w:rsidR="00A92A8E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A92A8E" w:rsidTr="00F83DCA">
        <w:tc>
          <w:tcPr>
            <w:tcW w:w="2972" w:type="dxa"/>
          </w:tcPr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3B62C9">
              <w:rPr>
                <w:rFonts w:ascii="Times New Roman" w:hAnsi="Times New Roman" w:cs="Times New Roman"/>
                <w:b/>
                <w:sz w:val="28"/>
              </w:rPr>
              <w:t>Специальный вопрос</w:t>
            </w:r>
          </w:p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2977" w:type="dxa"/>
          </w:tcPr>
          <w:p w:rsidR="00A92A8E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961" w:type="dxa"/>
          </w:tcPr>
          <w:p w:rsidR="00A92A8E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673" w:type="dxa"/>
          </w:tcPr>
          <w:p w:rsidR="00A92A8E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A92A8E" w:rsidTr="00F83DCA">
        <w:tc>
          <w:tcPr>
            <w:tcW w:w="2972" w:type="dxa"/>
          </w:tcPr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3B62C9">
              <w:rPr>
                <w:rFonts w:ascii="Times New Roman" w:hAnsi="Times New Roman" w:cs="Times New Roman"/>
                <w:b/>
                <w:sz w:val="28"/>
              </w:rPr>
              <w:t>Альтернативный вопрос</w:t>
            </w:r>
          </w:p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  <w:p w:rsidR="00A92A8E" w:rsidRPr="003B62C9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2977" w:type="dxa"/>
          </w:tcPr>
          <w:p w:rsidR="00A92A8E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961" w:type="dxa"/>
          </w:tcPr>
          <w:p w:rsidR="00A92A8E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4673" w:type="dxa"/>
          </w:tcPr>
          <w:p w:rsidR="00A92A8E" w:rsidRDefault="00A92A8E" w:rsidP="00A92A8E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A92A8E" w:rsidRPr="00F83DCA" w:rsidRDefault="003B62C9" w:rsidP="00A92A8E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lang w:val="en-US"/>
        </w:rPr>
      </w:pPr>
      <w:r w:rsidRPr="00F83DCA">
        <w:rPr>
          <w:rFonts w:ascii="Times New Roman" w:hAnsi="Times New Roman" w:cs="Times New Roman"/>
          <w:i/>
          <w:sz w:val="28"/>
          <w:lang w:val="en-US"/>
        </w:rPr>
        <w:t xml:space="preserve">4) Underline </w:t>
      </w:r>
      <w:r w:rsidRPr="00F83DCA">
        <w:rPr>
          <w:rFonts w:ascii="Times New Roman" w:hAnsi="Times New Roman" w:cs="Times New Roman"/>
          <w:i/>
          <w:sz w:val="28"/>
          <w:u w:val="single"/>
          <w:lang w:val="en-US"/>
        </w:rPr>
        <w:t>the subject</w:t>
      </w:r>
      <w:r w:rsidRPr="00F83DCA">
        <w:rPr>
          <w:rFonts w:ascii="Times New Roman" w:hAnsi="Times New Roman" w:cs="Times New Roman"/>
          <w:i/>
          <w:sz w:val="28"/>
          <w:lang w:val="en-US"/>
        </w:rPr>
        <w:t xml:space="preserve"> and </w:t>
      </w:r>
      <w:r w:rsidRPr="00F83DCA">
        <w:rPr>
          <w:rFonts w:ascii="Times New Roman" w:hAnsi="Times New Roman" w:cs="Times New Roman"/>
          <w:i/>
          <w:sz w:val="28"/>
          <w:u w:val="double"/>
          <w:lang w:val="en-US"/>
        </w:rPr>
        <w:t>the predicate</w:t>
      </w:r>
      <w:r w:rsidRPr="00F83DCA">
        <w:rPr>
          <w:rFonts w:ascii="Times New Roman" w:hAnsi="Times New Roman" w:cs="Times New Roman"/>
          <w:i/>
          <w:sz w:val="28"/>
          <w:lang w:val="en-US"/>
        </w:rPr>
        <w:t xml:space="preserve"> in the examples.</w:t>
      </w:r>
    </w:p>
    <w:p w:rsidR="003B62C9" w:rsidRPr="00F83DCA" w:rsidRDefault="003B62C9" w:rsidP="00A92A8E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lang w:val="en-US"/>
        </w:rPr>
      </w:pPr>
      <w:r w:rsidRPr="00F83DCA">
        <w:rPr>
          <w:rFonts w:ascii="Times New Roman" w:hAnsi="Times New Roman" w:cs="Times New Roman"/>
          <w:i/>
          <w:sz w:val="28"/>
          <w:lang w:val="en-US"/>
        </w:rPr>
        <w:t>5) Match the schemes with the types of questions. Write the schemes in the last column of the chart in exercise 3.</w:t>
      </w:r>
    </w:p>
    <w:p w:rsidR="003B62C9" w:rsidRDefault="003B62C9" w:rsidP="00A92A8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a) </w:t>
      </w:r>
      <w:r w:rsidRPr="00F83DCA">
        <w:rPr>
          <w:rFonts w:ascii="Times New Roman" w:hAnsi="Times New Roman" w:cs="Times New Roman"/>
          <w:sz w:val="44"/>
          <w:lang w:val="en-US"/>
        </w:rPr>
        <w:t xml:space="preserve">(Wh) </w:t>
      </w:r>
      <w:r w:rsidR="00F83DCA" w:rsidRPr="00F83DCA">
        <w:rPr>
          <w:rFonts w:ascii="Times New Roman" w:hAnsi="Times New Roman" w:cs="Times New Roman"/>
          <w:color w:val="FFFFFF" w:themeColor="background1"/>
          <w:sz w:val="44"/>
          <w:u w:val="double" w:color="000000" w:themeColor="text1"/>
          <w:lang w:val="en-US"/>
        </w:rPr>
        <w:t>hhhh</w:t>
      </w:r>
      <w:r w:rsidR="00F83DCA" w:rsidRPr="00F83DCA">
        <w:rPr>
          <w:rFonts w:ascii="Times New Roman" w:hAnsi="Times New Roman" w:cs="Times New Roman"/>
          <w:color w:val="FFFFFF" w:themeColor="background1"/>
          <w:sz w:val="44"/>
          <w:u w:color="000000" w:themeColor="text1"/>
          <w:lang w:val="en-US"/>
        </w:rPr>
        <w:t xml:space="preserve">   </w:t>
      </w:r>
      <w:proofErr w:type="gramStart"/>
      <w:r w:rsidR="00F83DCA" w:rsidRPr="00F83DCA">
        <w:rPr>
          <w:rFonts w:ascii="Times New Roman" w:hAnsi="Times New Roman" w:cs="Times New Roman"/>
          <w:color w:val="FFFFFF" w:themeColor="background1"/>
          <w:sz w:val="44"/>
          <w:u w:val="single" w:color="000000" w:themeColor="text1"/>
          <w:lang w:val="en-US"/>
        </w:rPr>
        <w:t>hhhhhh</w:t>
      </w:r>
      <w:r w:rsidR="00F83DCA" w:rsidRPr="00F83DCA">
        <w:rPr>
          <w:rFonts w:ascii="Times New Roman" w:hAnsi="Times New Roman" w:cs="Times New Roman"/>
          <w:color w:val="FFFFFF" w:themeColor="background1"/>
          <w:sz w:val="44"/>
          <w:u w:color="000000" w:themeColor="text1"/>
          <w:lang w:val="en-US"/>
        </w:rPr>
        <w:t xml:space="preserve">  </w:t>
      </w:r>
      <w:r w:rsidR="00F83DCA" w:rsidRPr="00F83DCA">
        <w:rPr>
          <w:rFonts w:ascii="Times New Roman" w:hAnsi="Times New Roman" w:cs="Times New Roman"/>
          <w:color w:val="FFFFFF" w:themeColor="background1"/>
          <w:sz w:val="44"/>
          <w:u w:val="double" w:color="000000" w:themeColor="text1"/>
          <w:lang w:val="en-US"/>
        </w:rPr>
        <w:t>hhhhhh</w:t>
      </w:r>
      <w:proofErr w:type="gramEnd"/>
      <w:r w:rsidR="00F83DCA" w:rsidRPr="00F83DCA">
        <w:rPr>
          <w:rFonts w:ascii="Times New Roman" w:hAnsi="Times New Roman" w:cs="Times New Roman"/>
          <w:color w:val="FFFFFF" w:themeColor="background1"/>
          <w:sz w:val="44"/>
          <w:lang w:val="en-US"/>
        </w:rPr>
        <w:t xml:space="preserve">  </w:t>
      </w:r>
      <w:r w:rsidR="00F83DCA" w:rsidRPr="00F83DCA">
        <w:rPr>
          <w:rFonts w:ascii="Times New Roman" w:hAnsi="Times New Roman" w:cs="Times New Roman"/>
          <w:sz w:val="44"/>
          <w:lang w:val="en-US"/>
        </w:rPr>
        <w:t>… ?</w:t>
      </w:r>
    </w:p>
    <w:p w:rsidR="00F83DCA" w:rsidRDefault="00F83DCA" w:rsidP="00F8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b) </w:t>
      </w:r>
      <w:r w:rsidRPr="00F83DCA">
        <w:rPr>
          <w:rFonts w:ascii="Times New Roman" w:hAnsi="Times New Roman" w:cs="Times New Roman"/>
          <w:color w:val="FFFFFF" w:themeColor="background1"/>
          <w:sz w:val="44"/>
          <w:u w:val="double" w:color="000000" w:themeColor="text1"/>
          <w:lang w:val="en-US"/>
        </w:rPr>
        <w:t>hhhh</w:t>
      </w:r>
      <w:r w:rsidRPr="00F83DCA">
        <w:rPr>
          <w:rFonts w:ascii="Times New Roman" w:hAnsi="Times New Roman" w:cs="Times New Roman"/>
          <w:color w:val="FFFFFF" w:themeColor="background1"/>
          <w:sz w:val="44"/>
          <w:u w:color="000000" w:themeColor="text1"/>
          <w:lang w:val="en-US"/>
        </w:rPr>
        <w:t xml:space="preserve">   </w:t>
      </w:r>
      <w:proofErr w:type="gramStart"/>
      <w:r w:rsidRPr="00F83DCA">
        <w:rPr>
          <w:rFonts w:ascii="Times New Roman" w:hAnsi="Times New Roman" w:cs="Times New Roman"/>
          <w:color w:val="FFFFFF" w:themeColor="background1"/>
          <w:sz w:val="44"/>
          <w:u w:val="single" w:color="000000" w:themeColor="text1"/>
          <w:lang w:val="en-US"/>
        </w:rPr>
        <w:t>hhhhhh</w:t>
      </w:r>
      <w:r w:rsidRPr="00F83DCA">
        <w:rPr>
          <w:rFonts w:ascii="Times New Roman" w:hAnsi="Times New Roman" w:cs="Times New Roman"/>
          <w:color w:val="FFFFFF" w:themeColor="background1"/>
          <w:sz w:val="44"/>
          <w:u w:color="000000" w:themeColor="text1"/>
          <w:lang w:val="en-US"/>
        </w:rPr>
        <w:t xml:space="preserve">  </w:t>
      </w:r>
      <w:proofErr w:type="spellStart"/>
      <w:r w:rsidRPr="00F83DCA">
        <w:rPr>
          <w:rFonts w:ascii="Times New Roman" w:hAnsi="Times New Roman" w:cs="Times New Roman"/>
          <w:color w:val="FFFFFF" w:themeColor="background1"/>
          <w:sz w:val="44"/>
          <w:u w:val="double" w:color="000000" w:themeColor="text1"/>
          <w:lang w:val="en-US"/>
        </w:rPr>
        <w:t>hhhhhh</w:t>
      </w:r>
      <w:proofErr w:type="spellEnd"/>
      <w:proofErr w:type="gramEnd"/>
      <w:r w:rsidRPr="00F83DCA">
        <w:rPr>
          <w:rFonts w:ascii="Times New Roman" w:hAnsi="Times New Roman" w:cs="Times New Roman"/>
          <w:color w:val="FFFFFF" w:themeColor="background1"/>
          <w:sz w:val="44"/>
          <w:lang w:val="en-US"/>
        </w:rPr>
        <w:t xml:space="preserve">  </w:t>
      </w:r>
      <w:r w:rsidRPr="00F83DCA">
        <w:rPr>
          <w:rFonts w:ascii="Times New Roman" w:hAnsi="Times New Roman" w:cs="Times New Roman"/>
          <w:sz w:val="44"/>
          <w:lang w:val="en-US"/>
        </w:rPr>
        <w:t>… ?</w:t>
      </w:r>
    </w:p>
    <w:p w:rsidR="00F83DCA" w:rsidRDefault="00F83DCA" w:rsidP="00F8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44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c) </w:t>
      </w:r>
      <w:r w:rsidRPr="00F83DCA">
        <w:rPr>
          <w:rFonts w:ascii="Times New Roman" w:hAnsi="Times New Roman" w:cs="Times New Roman"/>
          <w:color w:val="FFFFFF" w:themeColor="background1"/>
          <w:sz w:val="44"/>
          <w:u w:val="double" w:color="000000" w:themeColor="text1"/>
          <w:lang w:val="en-US"/>
        </w:rPr>
        <w:t>hhhh</w:t>
      </w:r>
      <w:r w:rsidRPr="00F83DCA">
        <w:rPr>
          <w:rFonts w:ascii="Times New Roman" w:hAnsi="Times New Roman" w:cs="Times New Roman"/>
          <w:color w:val="FFFFFF" w:themeColor="background1"/>
          <w:sz w:val="44"/>
          <w:u w:color="000000" w:themeColor="text1"/>
          <w:lang w:val="en-US"/>
        </w:rPr>
        <w:t xml:space="preserve">   </w:t>
      </w:r>
      <w:proofErr w:type="gramStart"/>
      <w:r w:rsidRPr="00F83DCA">
        <w:rPr>
          <w:rFonts w:ascii="Times New Roman" w:hAnsi="Times New Roman" w:cs="Times New Roman"/>
          <w:color w:val="FFFFFF" w:themeColor="background1"/>
          <w:sz w:val="44"/>
          <w:u w:val="single" w:color="000000" w:themeColor="text1"/>
          <w:lang w:val="en-US"/>
        </w:rPr>
        <w:t>hhhhhh</w:t>
      </w:r>
      <w:r w:rsidRPr="00F83DCA">
        <w:rPr>
          <w:rFonts w:ascii="Times New Roman" w:hAnsi="Times New Roman" w:cs="Times New Roman"/>
          <w:color w:val="FFFFFF" w:themeColor="background1"/>
          <w:sz w:val="44"/>
          <w:u w:color="000000" w:themeColor="text1"/>
          <w:lang w:val="en-US"/>
        </w:rPr>
        <w:t xml:space="preserve">  </w:t>
      </w:r>
      <w:proofErr w:type="spellStart"/>
      <w:r w:rsidRPr="00F83DCA">
        <w:rPr>
          <w:rFonts w:ascii="Times New Roman" w:hAnsi="Times New Roman" w:cs="Times New Roman"/>
          <w:color w:val="FFFFFF" w:themeColor="background1"/>
          <w:sz w:val="44"/>
          <w:u w:val="double" w:color="000000" w:themeColor="text1"/>
          <w:lang w:val="en-US"/>
        </w:rPr>
        <w:t>hhhhhh</w:t>
      </w:r>
      <w:proofErr w:type="spellEnd"/>
      <w:proofErr w:type="gramEnd"/>
      <w:r w:rsidRPr="00F83DCA">
        <w:rPr>
          <w:rFonts w:ascii="Times New Roman" w:hAnsi="Times New Roman" w:cs="Times New Roman"/>
          <w:color w:val="FFFFFF" w:themeColor="background1"/>
          <w:sz w:val="44"/>
          <w:lang w:val="en-US"/>
        </w:rPr>
        <w:t xml:space="preserve">  </w:t>
      </w:r>
      <w:r w:rsidRPr="00F83DCA">
        <w:rPr>
          <w:rFonts w:ascii="Times New Roman" w:hAnsi="Times New Roman" w:cs="Times New Roman"/>
          <w:sz w:val="44"/>
          <w:lang w:val="en-US"/>
        </w:rPr>
        <w:t xml:space="preserve">… </w:t>
      </w:r>
      <w:r w:rsidRPr="00F83DCA">
        <w:rPr>
          <w:rFonts w:ascii="Times New Roman" w:hAnsi="Times New Roman" w:cs="Times New Roman"/>
          <w:sz w:val="44"/>
          <w:lang w:val="en-US"/>
        </w:rPr>
        <w:t xml:space="preserve">or … </w:t>
      </w:r>
      <w:r w:rsidRPr="00F83DCA">
        <w:rPr>
          <w:rFonts w:ascii="Times New Roman" w:hAnsi="Times New Roman" w:cs="Times New Roman"/>
          <w:sz w:val="44"/>
          <w:lang w:val="en-US"/>
        </w:rPr>
        <w:t>?</w:t>
      </w:r>
    </w:p>
    <w:p w:rsidR="00F83DCA" w:rsidRDefault="00F83DCA" w:rsidP="00F83DCA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lang w:val="en-US"/>
        </w:rPr>
      </w:pPr>
      <w:r w:rsidRPr="002C0330">
        <w:rPr>
          <w:rFonts w:ascii="Times New Roman" w:hAnsi="Times New Roman" w:cs="Times New Roman"/>
          <w:i/>
          <w:sz w:val="28"/>
          <w:lang w:val="en-US"/>
        </w:rPr>
        <w:t xml:space="preserve">6) * What </w:t>
      </w:r>
      <w:r w:rsidR="00846970" w:rsidRPr="002C0330">
        <w:rPr>
          <w:rFonts w:ascii="Times New Roman" w:hAnsi="Times New Roman" w:cs="Times New Roman"/>
          <w:i/>
          <w:sz w:val="28"/>
          <w:lang w:val="en-US"/>
        </w:rPr>
        <w:t>is a subject question (</w:t>
      </w:r>
      <w:r w:rsidR="00846970" w:rsidRPr="002C0330">
        <w:rPr>
          <w:rFonts w:ascii="Times New Roman" w:hAnsi="Times New Roman" w:cs="Times New Roman"/>
          <w:i/>
          <w:sz w:val="28"/>
        </w:rPr>
        <w:t>вопрос</w:t>
      </w:r>
      <w:r w:rsidR="00846970" w:rsidRPr="002C0330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846970" w:rsidRPr="002C0330">
        <w:rPr>
          <w:rFonts w:ascii="Times New Roman" w:hAnsi="Times New Roman" w:cs="Times New Roman"/>
          <w:i/>
          <w:sz w:val="28"/>
        </w:rPr>
        <w:t>к</w:t>
      </w:r>
      <w:r w:rsidR="00846970" w:rsidRPr="002C0330">
        <w:rPr>
          <w:rFonts w:ascii="Times New Roman" w:hAnsi="Times New Roman" w:cs="Times New Roman"/>
          <w:i/>
          <w:sz w:val="28"/>
          <w:lang w:val="en-US"/>
        </w:rPr>
        <w:t xml:space="preserve"> </w:t>
      </w:r>
      <w:r w:rsidR="00846970" w:rsidRPr="002C0330">
        <w:rPr>
          <w:rFonts w:ascii="Times New Roman" w:hAnsi="Times New Roman" w:cs="Times New Roman"/>
          <w:i/>
          <w:sz w:val="28"/>
        </w:rPr>
        <w:t>подлежащему</w:t>
      </w:r>
      <w:r w:rsidR="00846970" w:rsidRPr="002C0330">
        <w:rPr>
          <w:rFonts w:ascii="Times New Roman" w:hAnsi="Times New Roman" w:cs="Times New Roman"/>
          <w:i/>
          <w:sz w:val="28"/>
          <w:lang w:val="en-US"/>
        </w:rPr>
        <w:t xml:space="preserve">)? Write the example of such a question. Underline </w:t>
      </w:r>
      <w:r w:rsidR="00846970" w:rsidRPr="002C0330">
        <w:rPr>
          <w:rFonts w:ascii="Times New Roman" w:hAnsi="Times New Roman" w:cs="Times New Roman"/>
          <w:i/>
          <w:sz w:val="28"/>
          <w:u w:val="single"/>
          <w:lang w:val="en-US"/>
        </w:rPr>
        <w:t>the subject</w:t>
      </w:r>
      <w:r w:rsidR="00846970" w:rsidRPr="002C0330">
        <w:rPr>
          <w:rFonts w:ascii="Times New Roman" w:hAnsi="Times New Roman" w:cs="Times New Roman"/>
          <w:i/>
          <w:sz w:val="28"/>
          <w:lang w:val="en-US"/>
        </w:rPr>
        <w:t xml:space="preserve"> and </w:t>
      </w:r>
      <w:r w:rsidR="00846970" w:rsidRPr="002C0330">
        <w:rPr>
          <w:rFonts w:ascii="Times New Roman" w:hAnsi="Times New Roman" w:cs="Times New Roman"/>
          <w:i/>
          <w:sz w:val="28"/>
          <w:u w:val="double"/>
          <w:lang w:val="en-US"/>
        </w:rPr>
        <w:t>the predicate</w:t>
      </w:r>
      <w:r w:rsidR="00846970" w:rsidRPr="00F83DCA">
        <w:rPr>
          <w:rFonts w:ascii="Times New Roman" w:hAnsi="Times New Roman" w:cs="Times New Roman"/>
          <w:i/>
          <w:sz w:val="28"/>
          <w:lang w:val="en-US"/>
        </w:rPr>
        <w:t xml:space="preserve"> in th</w:t>
      </w:r>
      <w:r w:rsidR="00846970">
        <w:rPr>
          <w:rFonts w:ascii="Times New Roman" w:hAnsi="Times New Roman" w:cs="Times New Roman"/>
          <w:i/>
          <w:sz w:val="28"/>
          <w:lang w:val="en-US"/>
        </w:rPr>
        <w:t>is example. Make a scheme for this type of question.</w:t>
      </w:r>
    </w:p>
    <w:p w:rsidR="00846970" w:rsidRPr="00846970" w:rsidRDefault="00846970" w:rsidP="00F8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4961"/>
        <w:gridCol w:w="4673"/>
      </w:tblGrid>
      <w:tr w:rsidR="00846970" w:rsidTr="002C0330">
        <w:tc>
          <w:tcPr>
            <w:tcW w:w="2972" w:type="dxa"/>
          </w:tcPr>
          <w:p w:rsidR="00846970" w:rsidRPr="00846970" w:rsidRDefault="00846970" w:rsidP="002C033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846970">
              <w:rPr>
                <w:rFonts w:ascii="Times New Roman" w:hAnsi="Times New Roman" w:cs="Times New Roman"/>
                <w:sz w:val="28"/>
              </w:rPr>
              <w:t>Вопрос к подлежащему</w:t>
            </w:r>
          </w:p>
          <w:p w:rsidR="00846970" w:rsidRPr="003B62C9" w:rsidRDefault="00846970" w:rsidP="002C033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2977" w:type="dxa"/>
          </w:tcPr>
          <w:p w:rsidR="00846970" w:rsidRPr="00846970" w:rsidRDefault="00846970" w:rsidP="002C0330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Subject question</w:t>
            </w:r>
          </w:p>
        </w:tc>
        <w:tc>
          <w:tcPr>
            <w:tcW w:w="4961" w:type="dxa"/>
          </w:tcPr>
          <w:p w:rsidR="00846970" w:rsidRDefault="00846970" w:rsidP="002C0330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846970" w:rsidRDefault="00846970" w:rsidP="002C0330">
            <w:pPr>
              <w:pStyle w:val="a3"/>
              <w:ind w:left="0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F83DCA" w:rsidRPr="003B62C9" w:rsidRDefault="00F83DCA" w:rsidP="0084697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lang w:val="en-US"/>
        </w:rPr>
      </w:pPr>
    </w:p>
    <w:sectPr w:rsidR="00F83DCA" w:rsidRPr="003B62C9" w:rsidSect="00846970">
      <w:pgSz w:w="16838" w:h="11906" w:orient="landscape"/>
      <w:pgMar w:top="568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A757F"/>
    <w:multiLevelType w:val="hybridMultilevel"/>
    <w:tmpl w:val="8D766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4606E"/>
    <w:multiLevelType w:val="hybridMultilevel"/>
    <w:tmpl w:val="349A8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18"/>
    <w:rsid w:val="001A67D0"/>
    <w:rsid w:val="002C0330"/>
    <w:rsid w:val="003B62C9"/>
    <w:rsid w:val="006A3A18"/>
    <w:rsid w:val="00846970"/>
    <w:rsid w:val="00A92A8E"/>
    <w:rsid w:val="00F8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BFC1"/>
  <w15:chartTrackingRefBased/>
  <w15:docId w15:val="{C1EA5560-4332-47BE-AF19-BFB87052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18"/>
    <w:pPr>
      <w:ind w:left="720"/>
      <w:contextualSpacing/>
    </w:pPr>
  </w:style>
  <w:style w:type="table" w:styleId="a4">
    <w:name w:val="Table Grid"/>
    <w:basedOn w:val="a1"/>
    <w:uiPriority w:val="39"/>
    <w:rsid w:val="00A9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2019-04-03T19:11:00Z</dcterms:created>
  <dcterms:modified xsi:type="dcterms:W3CDTF">2019-04-03T19:11:00Z</dcterms:modified>
</cp:coreProperties>
</file>